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6B7E20E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FE0958">
              <w:rPr>
                <w:rFonts w:ascii="Tahoma" w:hAnsi="Tahoma" w:cs="Tahoma"/>
              </w:rPr>
              <w:t>JOEL VICENTE GARCIA BELTRAN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A15F994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FE095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FE0958">
              <w:rPr>
                <w:rStyle w:val="CitaCar"/>
                <w:szCs w:val="24"/>
              </w:rPr>
              <w:t>ING EN AGRONOMIA</w:t>
            </w:r>
            <w:permEnd w:id="1701256716"/>
          </w:p>
          <w:p w14:paraId="3E0D423A" w14:textId="0835505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FE095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1982-1986</w:t>
            </w:r>
            <w:permEnd w:id="75070909"/>
          </w:p>
          <w:p w14:paraId="1DB281C4" w14:textId="62C836A5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FE095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AUTONOMA ANTONIO NARRO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14EC9DC1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FE095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IEC</w:t>
            </w:r>
            <w:permEnd w:id="134828634"/>
          </w:p>
          <w:p w14:paraId="28383F74" w14:textId="7411DE4A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FE095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2024</w:t>
            </w:r>
            <w:permEnd w:id="143917415"/>
          </w:p>
          <w:p w14:paraId="10E7067B" w14:textId="18A2EF8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FE095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CAE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94180" w14:textId="77777777" w:rsidR="004A66A7" w:rsidRDefault="004A66A7" w:rsidP="00527FC7">
      <w:pPr>
        <w:spacing w:after="0" w:line="240" w:lineRule="auto"/>
      </w:pPr>
      <w:r>
        <w:separator/>
      </w:r>
    </w:p>
  </w:endnote>
  <w:endnote w:type="continuationSeparator" w:id="0">
    <w:p w14:paraId="1BE8C93C" w14:textId="77777777" w:rsidR="004A66A7" w:rsidRDefault="004A66A7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34A8C" w14:textId="77777777" w:rsidR="004A66A7" w:rsidRDefault="004A66A7" w:rsidP="00527FC7">
      <w:pPr>
        <w:spacing w:after="0" w:line="240" w:lineRule="auto"/>
      </w:pPr>
      <w:r>
        <w:separator/>
      </w:r>
    </w:p>
  </w:footnote>
  <w:footnote w:type="continuationSeparator" w:id="0">
    <w:p w14:paraId="4F064660" w14:textId="77777777" w:rsidR="004A66A7" w:rsidRDefault="004A66A7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A66A7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0958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Microsoft Office User</cp:lastModifiedBy>
  <cp:revision>10</cp:revision>
  <dcterms:created xsi:type="dcterms:W3CDTF">2022-05-11T17:19:00Z</dcterms:created>
  <dcterms:modified xsi:type="dcterms:W3CDTF">2025-04-11T02:12:00Z</dcterms:modified>
</cp:coreProperties>
</file>